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6F3" w:rsidRDefault="00A916F3" w:rsidP="00A916F3">
      <w:pPr>
        <w:jc w:val="right"/>
        <w:rPr>
          <w:rFonts w:hint="cs"/>
          <w:b/>
          <w:bCs/>
          <w:sz w:val="32"/>
          <w:szCs w:val="32"/>
          <w:rtl/>
        </w:rPr>
      </w:pPr>
      <w:r>
        <w:rPr>
          <w:rFonts w:hint="cs"/>
          <w:b/>
          <w:bCs/>
          <w:sz w:val="32"/>
          <w:szCs w:val="32"/>
          <w:rtl/>
        </w:rPr>
        <w:t>مساحة خاصة</w:t>
      </w:r>
    </w:p>
    <w:p w:rsidR="00A916F3" w:rsidRDefault="00A916F3" w:rsidP="00A916F3">
      <w:pPr>
        <w:jc w:val="right"/>
        <w:rPr>
          <w:rFonts w:hint="cs"/>
          <w:b/>
          <w:bCs/>
          <w:sz w:val="32"/>
          <w:szCs w:val="32"/>
          <w:rtl/>
        </w:rPr>
      </w:pPr>
      <w:r>
        <w:rPr>
          <w:rFonts w:hint="cs"/>
          <w:b/>
          <w:bCs/>
          <w:sz w:val="32"/>
          <w:szCs w:val="32"/>
          <w:rtl/>
        </w:rPr>
        <w:t>د.أحمد ابراهيم الفقيه</w:t>
      </w:r>
    </w:p>
    <w:p w:rsidR="00A916F3" w:rsidRDefault="00A916F3" w:rsidP="00A916F3">
      <w:pPr>
        <w:jc w:val="right"/>
        <w:rPr>
          <w:rFonts w:hint="cs"/>
          <w:b/>
          <w:bCs/>
          <w:sz w:val="32"/>
          <w:szCs w:val="32"/>
          <w:rtl/>
        </w:rPr>
      </w:pPr>
      <w:r>
        <w:rPr>
          <w:rFonts w:hint="cs"/>
          <w:b/>
          <w:bCs/>
          <w:sz w:val="32"/>
          <w:szCs w:val="32"/>
          <w:rtl/>
        </w:rPr>
        <w:t xml:space="preserve">                                        في مأثم الحاكم الابدي</w:t>
      </w:r>
    </w:p>
    <w:p w:rsidR="00616371" w:rsidRDefault="00A916F3" w:rsidP="006C7E62">
      <w:pPr>
        <w:jc w:val="both"/>
        <w:rPr>
          <w:rFonts w:hint="cs"/>
          <w:b/>
          <w:bCs/>
          <w:sz w:val="32"/>
          <w:szCs w:val="32"/>
          <w:rtl/>
        </w:rPr>
      </w:pPr>
      <w:r>
        <w:rPr>
          <w:rFonts w:hint="cs"/>
          <w:b/>
          <w:bCs/>
          <w:sz w:val="32"/>
          <w:szCs w:val="32"/>
          <w:rtl/>
        </w:rPr>
        <w:t xml:space="preserve">   </w:t>
      </w:r>
      <w:r w:rsidR="00020522">
        <w:rPr>
          <w:rFonts w:hint="cs"/>
          <w:b/>
          <w:bCs/>
          <w:sz w:val="32"/>
          <w:szCs w:val="32"/>
          <w:rtl/>
        </w:rPr>
        <w:t xml:space="preserve"> </w:t>
      </w:r>
      <w:r w:rsidR="005C2BF0" w:rsidRPr="005C2BF0">
        <w:rPr>
          <w:rFonts w:hint="cs"/>
          <w:b/>
          <w:bCs/>
          <w:sz w:val="32"/>
          <w:szCs w:val="32"/>
          <w:rtl/>
        </w:rPr>
        <w:t>يافطة</w:t>
      </w:r>
      <w:r w:rsidR="005C2BF0">
        <w:rPr>
          <w:rFonts w:hint="cs"/>
          <w:b/>
          <w:bCs/>
          <w:sz w:val="32"/>
          <w:szCs w:val="32"/>
          <w:rtl/>
        </w:rPr>
        <w:t xml:space="preserve"> كبيرة ، تهيمن على فضاء المكان ، الذي تكسوه خضرة الزرع والاشجار</w:t>
      </w:r>
      <w:r w:rsidR="00020522">
        <w:rPr>
          <w:rFonts w:hint="cs"/>
          <w:b/>
          <w:bCs/>
          <w:sz w:val="32"/>
          <w:szCs w:val="32"/>
          <w:rtl/>
        </w:rPr>
        <w:t>،</w:t>
      </w:r>
      <w:r w:rsidR="005C2BF0">
        <w:rPr>
          <w:rFonts w:hint="cs"/>
          <w:b/>
          <w:bCs/>
          <w:sz w:val="32"/>
          <w:szCs w:val="32"/>
          <w:rtl/>
        </w:rPr>
        <w:t xml:space="preserve"> وتتناثر في انحائة</w:t>
      </w:r>
      <w:r w:rsidR="00020522">
        <w:rPr>
          <w:rFonts w:hint="cs"/>
          <w:b/>
          <w:bCs/>
          <w:sz w:val="32"/>
          <w:szCs w:val="32"/>
          <w:rtl/>
        </w:rPr>
        <w:t>،</w:t>
      </w:r>
      <w:r w:rsidR="005C2BF0">
        <w:rPr>
          <w:rFonts w:hint="cs"/>
          <w:b/>
          <w:bCs/>
          <w:sz w:val="32"/>
          <w:szCs w:val="32"/>
          <w:rtl/>
        </w:rPr>
        <w:t xml:space="preserve"> ابنية تخص </w:t>
      </w:r>
      <w:r w:rsidR="00020522">
        <w:rPr>
          <w:rFonts w:hint="cs"/>
          <w:b/>
          <w:bCs/>
          <w:sz w:val="32"/>
          <w:szCs w:val="32"/>
          <w:rtl/>
        </w:rPr>
        <w:t>خفر الحد</w:t>
      </w:r>
      <w:r w:rsidR="00CE47D7">
        <w:rPr>
          <w:rFonts w:hint="cs"/>
          <w:b/>
          <w:bCs/>
          <w:sz w:val="32"/>
          <w:szCs w:val="32"/>
          <w:rtl/>
        </w:rPr>
        <w:t>و</w:t>
      </w:r>
      <w:r w:rsidR="00020522">
        <w:rPr>
          <w:rFonts w:hint="cs"/>
          <w:b/>
          <w:bCs/>
          <w:sz w:val="32"/>
          <w:szCs w:val="32"/>
          <w:rtl/>
        </w:rPr>
        <w:t>د</w:t>
      </w:r>
      <w:r w:rsidR="005C2BF0">
        <w:rPr>
          <w:rFonts w:hint="cs"/>
          <w:b/>
          <w:bCs/>
          <w:sz w:val="32"/>
          <w:szCs w:val="32"/>
          <w:rtl/>
        </w:rPr>
        <w:t>، على تخوم سوريا ولبنان</w:t>
      </w:r>
      <w:r w:rsidR="00020522">
        <w:rPr>
          <w:rFonts w:hint="cs"/>
          <w:b/>
          <w:bCs/>
          <w:sz w:val="32"/>
          <w:szCs w:val="32"/>
          <w:rtl/>
        </w:rPr>
        <w:t>.</w:t>
      </w:r>
      <w:r w:rsidR="005C2BF0">
        <w:rPr>
          <w:rFonts w:hint="cs"/>
          <w:b/>
          <w:bCs/>
          <w:sz w:val="32"/>
          <w:szCs w:val="32"/>
          <w:rtl/>
        </w:rPr>
        <w:t xml:space="preserve"> يافطة بارتفاع وطول وعرض عدة امتار يحملها </w:t>
      </w:r>
      <w:r w:rsidR="006C7E62">
        <w:rPr>
          <w:rFonts w:hint="cs"/>
          <w:b/>
          <w:bCs/>
          <w:sz w:val="32"/>
          <w:szCs w:val="32"/>
          <w:rtl/>
        </w:rPr>
        <w:t>برج</w:t>
      </w:r>
      <w:r w:rsidR="005C2BF0">
        <w:rPr>
          <w:rFonts w:hint="cs"/>
          <w:b/>
          <w:bCs/>
          <w:sz w:val="32"/>
          <w:szCs w:val="32"/>
          <w:rtl/>
        </w:rPr>
        <w:t xml:space="preserve"> حديدي يغرس اقدامه بقوة في الارض، واحرف سوداء كتبت بحبر الشياطين الذي لاتمحوه عوامل الطبيعة من امطاروعواصف، فوق تلك اليافطة،  وبخط ديواني شديد الاناقة </w:t>
      </w:r>
      <w:r w:rsidR="00020522">
        <w:rPr>
          <w:rFonts w:hint="cs"/>
          <w:b/>
          <w:bCs/>
          <w:sz w:val="32"/>
          <w:szCs w:val="32"/>
          <w:rtl/>
        </w:rPr>
        <w:t>و</w:t>
      </w:r>
      <w:r w:rsidR="005C2BF0">
        <w:rPr>
          <w:rFonts w:hint="cs"/>
          <w:b/>
          <w:bCs/>
          <w:sz w:val="32"/>
          <w:szCs w:val="32"/>
          <w:rtl/>
        </w:rPr>
        <w:t>الجمال،  تقول تلك الاحرف جملة واحدة هي((حافظ الاسد الى الابد))، وكنت كلما تجدد اللقاء مع هذه اللوحة</w:t>
      </w:r>
      <w:r w:rsidR="00020522">
        <w:rPr>
          <w:rFonts w:hint="cs"/>
          <w:b/>
          <w:bCs/>
          <w:sz w:val="32"/>
          <w:szCs w:val="32"/>
          <w:rtl/>
        </w:rPr>
        <w:t>،</w:t>
      </w:r>
      <w:r w:rsidR="005C2BF0">
        <w:rPr>
          <w:rFonts w:hint="cs"/>
          <w:b/>
          <w:bCs/>
          <w:sz w:val="32"/>
          <w:szCs w:val="32"/>
          <w:rtl/>
        </w:rPr>
        <w:t xml:space="preserve"> اثناء عبوري من لبنان الى سوريا، تجسدت امامي المحنة التي تعيشها اقطارنا العربية</w:t>
      </w:r>
      <w:r w:rsidR="00020522">
        <w:rPr>
          <w:rFonts w:hint="cs"/>
          <w:b/>
          <w:bCs/>
          <w:sz w:val="32"/>
          <w:szCs w:val="32"/>
          <w:rtl/>
        </w:rPr>
        <w:t>،</w:t>
      </w:r>
      <w:r w:rsidR="005C2BF0">
        <w:rPr>
          <w:rFonts w:hint="cs"/>
          <w:b/>
          <w:bCs/>
          <w:sz w:val="32"/>
          <w:szCs w:val="32"/>
          <w:rtl/>
        </w:rPr>
        <w:t xml:space="preserve"> والسد المنيع الذي يحول بينها وبين التقدم والنهوض والبناء والحرية، ورايت تلك الجملة بحبرها الشيطاني الاسود</w:t>
      </w:r>
      <w:r w:rsidR="006C7E62">
        <w:rPr>
          <w:rFonts w:hint="cs"/>
          <w:b/>
          <w:bCs/>
          <w:sz w:val="32"/>
          <w:szCs w:val="32"/>
          <w:rtl/>
        </w:rPr>
        <w:t>،وحروفها العملاقة ذات الخط الديواني الافعواني</w:t>
      </w:r>
      <w:r w:rsidR="005C2BF0">
        <w:rPr>
          <w:rFonts w:hint="cs"/>
          <w:b/>
          <w:bCs/>
          <w:sz w:val="32"/>
          <w:szCs w:val="32"/>
          <w:rtl/>
        </w:rPr>
        <w:t xml:space="preserve">، كانها ثقب اسود من الثقوب </w:t>
      </w:r>
      <w:r w:rsidR="00020522">
        <w:rPr>
          <w:rFonts w:hint="cs"/>
          <w:b/>
          <w:bCs/>
          <w:sz w:val="32"/>
          <w:szCs w:val="32"/>
          <w:rtl/>
        </w:rPr>
        <w:t>الكونية،</w:t>
      </w:r>
      <w:r w:rsidR="005C2BF0">
        <w:rPr>
          <w:rFonts w:hint="cs"/>
          <w:b/>
          <w:bCs/>
          <w:sz w:val="32"/>
          <w:szCs w:val="32"/>
          <w:rtl/>
        </w:rPr>
        <w:t xml:space="preserve"> التي تبتلع كل جهودنا في التنوير</w:t>
      </w:r>
      <w:r w:rsidR="00020522">
        <w:rPr>
          <w:rFonts w:hint="cs"/>
          <w:b/>
          <w:bCs/>
          <w:sz w:val="32"/>
          <w:szCs w:val="32"/>
          <w:rtl/>
        </w:rPr>
        <w:t>،</w:t>
      </w:r>
      <w:r w:rsidR="005C2BF0">
        <w:rPr>
          <w:rFonts w:hint="cs"/>
          <w:b/>
          <w:bCs/>
          <w:sz w:val="32"/>
          <w:szCs w:val="32"/>
          <w:rtl/>
        </w:rPr>
        <w:t xml:space="preserve"> والوعي</w:t>
      </w:r>
      <w:r w:rsidR="00020522">
        <w:rPr>
          <w:rFonts w:hint="cs"/>
          <w:b/>
          <w:bCs/>
          <w:sz w:val="32"/>
          <w:szCs w:val="32"/>
          <w:rtl/>
        </w:rPr>
        <w:t>،</w:t>
      </w:r>
      <w:r w:rsidR="005C2BF0">
        <w:rPr>
          <w:rFonts w:hint="cs"/>
          <w:b/>
          <w:bCs/>
          <w:sz w:val="32"/>
          <w:szCs w:val="32"/>
          <w:rtl/>
        </w:rPr>
        <w:t xml:space="preserve"> واللحاق بعصر الحداثة</w:t>
      </w:r>
      <w:r w:rsidR="00020522">
        <w:rPr>
          <w:rFonts w:hint="cs"/>
          <w:b/>
          <w:bCs/>
          <w:sz w:val="32"/>
          <w:szCs w:val="32"/>
          <w:rtl/>
        </w:rPr>
        <w:t>،</w:t>
      </w:r>
      <w:r w:rsidR="005C2BF0">
        <w:rPr>
          <w:rFonts w:hint="cs"/>
          <w:b/>
          <w:bCs/>
          <w:sz w:val="32"/>
          <w:szCs w:val="32"/>
          <w:rtl/>
        </w:rPr>
        <w:t xml:space="preserve"> والفتوحات العلمية</w:t>
      </w:r>
      <w:r w:rsidR="00020522">
        <w:rPr>
          <w:rFonts w:hint="cs"/>
          <w:b/>
          <w:bCs/>
          <w:sz w:val="32"/>
          <w:szCs w:val="32"/>
          <w:rtl/>
        </w:rPr>
        <w:t>،</w:t>
      </w:r>
      <w:r w:rsidR="005C2BF0">
        <w:rPr>
          <w:rFonts w:hint="cs"/>
          <w:b/>
          <w:bCs/>
          <w:sz w:val="32"/>
          <w:szCs w:val="32"/>
          <w:rtl/>
        </w:rPr>
        <w:t xml:space="preserve"> ومكتسبات الحرية</w:t>
      </w:r>
      <w:r w:rsidR="00020522">
        <w:rPr>
          <w:rFonts w:hint="cs"/>
          <w:b/>
          <w:bCs/>
          <w:sz w:val="32"/>
          <w:szCs w:val="32"/>
          <w:rtl/>
        </w:rPr>
        <w:t>،</w:t>
      </w:r>
      <w:r w:rsidR="005C2BF0">
        <w:rPr>
          <w:rFonts w:hint="cs"/>
          <w:b/>
          <w:bCs/>
          <w:sz w:val="32"/>
          <w:szCs w:val="32"/>
          <w:rtl/>
        </w:rPr>
        <w:t xml:space="preserve"> في مجالها العام والخاص</w:t>
      </w:r>
      <w:r w:rsidR="00020522">
        <w:rPr>
          <w:rFonts w:hint="cs"/>
          <w:b/>
          <w:bCs/>
          <w:sz w:val="32"/>
          <w:szCs w:val="32"/>
          <w:rtl/>
        </w:rPr>
        <w:t>،</w:t>
      </w:r>
      <w:r w:rsidR="005C2BF0">
        <w:rPr>
          <w:rFonts w:hint="cs"/>
          <w:b/>
          <w:bCs/>
          <w:sz w:val="32"/>
          <w:szCs w:val="32"/>
          <w:rtl/>
        </w:rPr>
        <w:t xml:space="preserve"> وحقوق الانسان</w:t>
      </w:r>
      <w:r w:rsidR="00020522">
        <w:rPr>
          <w:rFonts w:hint="cs"/>
          <w:b/>
          <w:bCs/>
          <w:sz w:val="32"/>
          <w:szCs w:val="32"/>
          <w:rtl/>
        </w:rPr>
        <w:t xml:space="preserve">، وضمان </w:t>
      </w:r>
      <w:r w:rsidR="005C2BF0">
        <w:rPr>
          <w:rFonts w:hint="cs"/>
          <w:b/>
          <w:bCs/>
          <w:sz w:val="32"/>
          <w:szCs w:val="32"/>
          <w:rtl/>
        </w:rPr>
        <w:t xml:space="preserve">ان يعيش </w:t>
      </w:r>
      <w:r w:rsidR="00CE47D7">
        <w:rPr>
          <w:rFonts w:hint="cs"/>
          <w:b/>
          <w:bCs/>
          <w:sz w:val="32"/>
          <w:szCs w:val="32"/>
          <w:rtl/>
        </w:rPr>
        <w:t xml:space="preserve">هذا الانسان </w:t>
      </w:r>
      <w:r w:rsidR="005C2BF0">
        <w:rPr>
          <w:rFonts w:hint="cs"/>
          <w:b/>
          <w:bCs/>
          <w:sz w:val="32"/>
          <w:szCs w:val="32"/>
          <w:rtl/>
        </w:rPr>
        <w:t xml:space="preserve">حرا كريما دون هيمنة ولا تسلط ولا </w:t>
      </w:r>
      <w:r w:rsidR="00020522">
        <w:rPr>
          <w:rFonts w:hint="cs"/>
          <w:b/>
          <w:bCs/>
          <w:sz w:val="32"/>
          <w:szCs w:val="32"/>
          <w:rtl/>
        </w:rPr>
        <w:t>قمع ولا خوف.</w:t>
      </w:r>
      <w:r w:rsidR="005C2BF0">
        <w:rPr>
          <w:rFonts w:hint="cs"/>
          <w:b/>
          <w:bCs/>
          <w:sz w:val="32"/>
          <w:szCs w:val="32"/>
          <w:rtl/>
        </w:rPr>
        <w:t xml:space="preserve"> انها لوحة</w:t>
      </w:r>
      <w:r w:rsidR="00020522">
        <w:rPr>
          <w:rFonts w:hint="cs"/>
          <w:b/>
          <w:bCs/>
          <w:sz w:val="32"/>
          <w:szCs w:val="32"/>
          <w:rtl/>
        </w:rPr>
        <w:t>، ب</w:t>
      </w:r>
      <w:r w:rsidR="005C2BF0">
        <w:rPr>
          <w:rFonts w:hint="cs"/>
          <w:b/>
          <w:bCs/>
          <w:sz w:val="32"/>
          <w:szCs w:val="32"/>
          <w:rtl/>
        </w:rPr>
        <w:t>كل ما تحمله من معاني التحدي لسنن</w:t>
      </w:r>
      <w:r w:rsidR="00020522">
        <w:rPr>
          <w:rFonts w:hint="cs"/>
          <w:b/>
          <w:bCs/>
          <w:sz w:val="32"/>
          <w:szCs w:val="32"/>
          <w:rtl/>
        </w:rPr>
        <w:t xml:space="preserve"> الكون وقوانين الطبيعة ، انما تح</w:t>
      </w:r>
      <w:r w:rsidR="005C2BF0">
        <w:rPr>
          <w:rFonts w:hint="cs"/>
          <w:b/>
          <w:bCs/>
          <w:sz w:val="32"/>
          <w:szCs w:val="32"/>
          <w:rtl/>
        </w:rPr>
        <w:t xml:space="preserve">مل اهانة للعقل والوجدان ، وتحديا لكل معاني الخير والكرامة </w:t>
      </w:r>
      <w:r w:rsidR="00020522">
        <w:rPr>
          <w:rFonts w:hint="cs"/>
          <w:b/>
          <w:bCs/>
          <w:sz w:val="32"/>
          <w:szCs w:val="32"/>
          <w:rtl/>
        </w:rPr>
        <w:t>و</w:t>
      </w:r>
      <w:r w:rsidR="005C2BF0">
        <w:rPr>
          <w:rFonts w:hint="cs"/>
          <w:b/>
          <w:bCs/>
          <w:sz w:val="32"/>
          <w:szCs w:val="32"/>
          <w:rtl/>
        </w:rPr>
        <w:t>ال</w:t>
      </w:r>
      <w:r w:rsidR="00020522">
        <w:rPr>
          <w:rFonts w:hint="cs"/>
          <w:b/>
          <w:bCs/>
          <w:sz w:val="32"/>
          <w:szCs w:val="32"/>
          <w:rtl/>
        </w:rPr>
        <w:t xml:space="preserve">حرية التي خلقها الله جبلة  في </w:t>
      </w:r>
      <w:r w:rsidR="00CE47D7">
        <w:rPr>
          <w:rFonts w:hint="cs"/>
          <w:b/>
          <w:bCs/>
          <w:sz w:val="32"/>
          <w:szCs w:val="32"/>
          <w:rtl/>
        </w:rPr>
        <w:t>ا</w:t>
      </w:r>
      <w:r w:rsidR="005C2BF0">
        <w:rPr>
          <w:rFonts w:hint="cs"/>
          <w:b/>
          <w:bCs/>
          <w:sz w:val="32"/>
          <w:szCs w:val="32"/>
          <w:rtl/>
        </w:rPr>
        <w:t xml:space="preserve">لانسان، وتفرض عليه منطقا فاسدا مناوئا لكل حقائق الكون ، </w:t>
      </w:r>
      <w:r w:rsidR="00CE47D7">
        <w:rPr>
          <w:rFonts w:hint="cs"/>
          <w:b/>
          <w:bCs/>
          <w:sz w:val="32"/>
          <w:szCs w:val="32"/>
          <w:rtl/>
        </w:rPr>
        <w:t>ترغمه على</w:t>
      </w:r>
      <w:r w:rsidR="005C2BF0">
        <w:rPr>
          <w:rFonts w:hint="cs"/>
          <w:b/>
          <w:bCs/>
          <w:sz w:val="32"/>
          <w:szCs w:val="32"/>
          <w:rtl/>
        </w:rPr>
        <w:t xml:space="preserve"> ان يقبل به ، ويبلع لسانه ويهز راسه كما تفعل الاغنام ولايقول شيئا الا الحمد والشكر لصاحب النظام الابدي السرمدي .    وبسبب ما اثارته هذه اللوحة من غصة في قلبي</w:t>
      </w:r>
      <w:r w:rsidR="00020522">
        <w:rPr>
          <w:rFonts w:hint="cs"/>
          <w:b/>
          <w:bCs/>
          <w:sz w:val="32"/>
          <w:szCs w:val="32"/>
          <w:rtl/>
        </w:rPr>
        <w:t>،</w:t>
      </w:r>
      <w:r w:rsidR="005C2BF0">
        <w:rPr>
          <w:rFonts w:hint="cs"/>
          <w:b/>
          <w:bCs/>
          <w:sz w:val="32"/>
          <w:szCs w:val="32"/>
          <w:rtl/>
        </w:rPr>
        <w:t xml:space="preserve"> تمكنت ذات يوم من نشر مقال ساخر عنها</w:t>
      </w:r>
      <w:r w:rsidR="00020522">
        <w:rPr>
          <w:rFonts w:hint="cs"/>
          <w:b/>
          <w:bCs/>
          <w:sz w:val="32"/>
          <w:szCs w:val="32"/>
          <w:rtl/>
        </w:rPr>
        <w:t>،</w:t>
      </w:r>
      <w:r w:rsidR="005C2BF0">
        <w:rPr>
          <w:rFonts w:hint="cs"/>
          <w:b/>
          <w:bCs/>
          <w:sz w:val="32"/>
          <w:szCs w:val="32"/>
          <w:rtl/>
        </w:rPr>
        <w:t xml:space="preserve"> في صحيفة عربية شهيرة، قلت فيه انني وقفت متعجبا  مندهشا،  امام هذه اللوحة، متسائلا كيف تجرأ كاتبها على خط كلماتها بهذا الخط العر</w:t>
      </w:r>
      <w:r w:rsidR="00020522">
        <w:rPr>
          <w:rFonts w:hint="cs"/>
          <w:b/>
          <w:bCs/>
          <w:sz w:val="32"/>
          <w:szCs w:val="32"/>
          <w:rtl/>
        </w:rPr>
        <w:t xml:space="preserve">بي الديواني الجميل الذي عادة ما يختارونة لكتابة </w:t>
      </w:r>
      <w:r w:rsidR="005C2BF0">
        <w:rPr>
          <w:rFonts w:hint="cs"/>
          <w:b/>
          <w:bCs/>
          <w:sz w:val="32"/>
          <w:szCs w:val="32"/>
          <w:rtl/>
        </w:rPr>
        <w:t xml:space="preserve">النصوص الدينية المقدسة، ثم جاء صاحب اللوحة يرشقها في هذا الفضاء السندسي </w:t>
      </w:r>
      <w:r w:rsidR="00F3442F">
        <w:rPr>
          <w:rFonts w:hint="cs"/>
          <w:b/>
          <w:bCs/>
          <w:sz w:val="32"/>
          <w:szCs w:val="32"/>
          <w:rtl/>
        </w:rPr>
        <w:t xml:space="preserve">، امام المعبر الحدودي الى سوريا، وكأنه لا يعي ما تحمله كلمات اللوحة من تناقض مع نواميس الحياة الانسانية، وحقيقة ان الكائنات البشرية كائنات </w:t>
      </w:r>
      <w:r w:rsidR="00CE47D7">
        <w:rPr>
          <w:rFonts w:hint="cs"/>
          <w:b/>
          <w:bCs/>
          <w:sz w:val="32"/>
          <w:szCs w:val="32"/>
          <w:rtl/>
        </w:rPr>
        <w:t>منذورة ل</w:t>
      </w:r>
      <w:r w:rsidR="00F3442F">
        <w:rPr>
          <w:rFonts w:hint="cs"/>
          <w:b/>
          <w:bCs/>
          <w:sz w:val="32"/>
          <w:szCs w:val="32"/>
          <w:rtl/>
        </w:rPr>
        <w:t>لفناء، ولا بقاء ولا خلود الا لخالق الكون، فكيف يقول "حافظ الاسد الى الابد"  وهو يعرف ان</w:t>
      </w:r>
      <w:r w:rsidR="00020522">
        <w:rPr>
          <w:rFonts w:hint="cs"/>
          <w:b/>
          <w:bCs/>
          <w:sz w:val="32"/>
          <w:szCs w:val="32"/>
          <w:rtl/>
        </w:rPr>
        <w:t xml:space="preserve"> هذا الاسد</w:t>
      </w:r>
      <w:r w:rsidR="00F3442F">
        <w:rPr>
          <w:rFonts w:hint="cs"/>
          <w:b/>
          <w:bCs/>
          <w:sz w:val="32"/>
          <w:szCs w:val="32"/>
          <w:rtl/>
        </w:rPr>
        <w:t xml:space="preserve"> انسا</w:t>
      </w:r>
      <w:r w:rsidR="00020522">
        <w:rPr>
          <w:rFonts w:hint="cs"/>
          <w:b/>
          <w:bCs/>
          <w:sz w:val="32"/>
          <w:szCs w:val="32"/>
          <w:rtl/>
        </w:rPr>
        <w:t>ن مصيره</w:t>
      </w:r>
      <w:r w:rsidR="00F3442F">
        <w:rPr>
          <w:rFonts w:hint="cs"/>
          <w:b/>
          <w:bCs/>
          <w:sz w:val="32"/>
          <w:szCs w:val="32"/>
          <w:rtl/>
        </w:rPr>
        <w:t xml:space="preserve"> </w:t>
      </w:r>
      <w:r w:rsidR="00CE47D7">
        <w:rPr>
          <w:rFonts w:hint="cs"/>
          <w:b/>
          <w:bCs/>
          <w:sz w:val="32"/>
          <w:szCs w:val="32"/>
          <w:rtl/>
        </w:rPr>
        <w:t xml:space="preserve">الى </w:t>
      </w:r>
      <w:r w:rsidR="00F3442F">
        <w:rPr>
          <w:rFonts w:hint="cs"/>
          <w:b/>
          <w:bCs/>
          <w:sz w:val="32"/>
          <w:szCs w:val="32"/>
          <w:rtl/>
        </w:rPr>
        <w:t xml:space="preserve">فناء،  واضفت قائلا في ذلك المقال ، انه مرت اعوام مات اثناءها حافظ الاسد ، واعقبه في الحكم الاسد الابن، فصرت اراجع نفسي، ربما اكون مخطئا في حق صاحب اللوحة وكاتبها، وانه يعرف حقائق الوجود وقواعد الحياة والفناء اكثر مني ، فهاهو اسد يموت ويحل الاسد الابن مكانه على طريقة مات الملك </w:t>
      </w:r>
      <w:r w:rsidR="00F3442F">
        <w:rPr>
          <w:rFonts w:hint="cs"/>
          <w:b/>
          <w:bCs/>
          <w:sz w:val="32"/>
          <w:szCs w:val="32"/>
          <w:rtl/>
        </w:rPr>
        <w:lastRenderedPageBreak/>
        <w:t>عاش الملك، التي تم ترحيلها من انظمة القرون الوسطى التي تحكم بالحق الالهي للملوك</w:t>
      </w:r>
      <w:r>
        <w:rPr>
          <w:rFonts w:hint="cs"/>
          <w:b/>
          <w:bCs/>
          <w:sz w:val="32"/>
          <w:szCs w:val="32"/>
          <w:rtl/>
        </w:rPr>
        <w:t>، وانبتو</w:t>
      </w:r>
      <w:r w:rsidR="00F3442F">
        <w:rPr>
          <w:rFonts w:hint="cs"/>
          <w:b/>
          <w:bCs/>
          <w:sz w:val="32"/>
          <w:szCs w:val="32"/>
          <w:rtl/>
        </w:rPr>
        <w:t>ها في ارض الجمه</w:t>
      </w:r>
      <w:r w:rsidR="00CE47D7">
        <w:rPr>
          <w:rFonts w:hint="cs"/>
          <w:b/>
          <w:bCs/>
          <w:sz w:val="32"/>
          <w:szCs w:val="32"/>
          <w:rtl/>
        </w:rPr>
        <w:t>و</w:t>
      </w:r>
      <w:r w:rsidR="00F3442F">
        <w:rPr>
          <w:rFonts w:hint="cs"/>
          <w:b/>
          <w:bCs/>
          <w:sz w:val="32"/>
          <w:szCs w:val="32"/>
          <w:rtl/>
        </w:rPr>
        <w:t>ريات العربية ، فسبحان الله ولا حول ولا قوة الا به، ثم جاءت الاخبار تقول بان بيت الاسد الابن ازدان بمول</w:t>
      </w:r>
      <w:r>
        <w:rPr>
          <w:rFonts w:hint="cs"/>
          <w:b/>
          <w:bCs/>
          <w:sz w:val="32"/>
          <w:szCs w:val="32"/>
          <w:rtl/>
        </w:rPr>
        <w:t>و</w:t>
      </w:r>
      <w:r w:rsidR="00F3442F">
        <w:rPr>
          <w:rFonts w:hint="cs"/>
          <w:b/>
          <w:bCs/>
          <w:sz w:val="32"/>
          <w:szCs w:val="32"/>
          <w:rtl/>
        </w:rPr>
        <w:t>د جديد</w:t>
      </w:r>
      <w:r w:rsidR="00616371">
        <w:rPr>
          <w:rFonts w:hint="cs"/>
          <w:b/>
          <w:bCs/>
          <w:sz w:val="32"/>
          <w:szCs w:val="32"/>
          <w:rtl/>
        </w:rPr>
        <w:t xml:space="preserve"> اسمه حافظ، فتاكدت عندئد من حكمة</w:t>
      </w:r>
      <w:r>
        <w:rPr>
          <w:rFonts w:hint="cs"/>
          <w:b/>
          <w:bCs/>
          <w:sz w:val="32"/>
          <w:szCs w:val="32"/>
          <w:rtl/>
        </w:rPr>
        <w:t xml:space="preserve"> </w:t>
      </w:r>
      <w:r w:rsidR="00616371">
        <w:rPr>
          <w:rFonts w:hint="cs"/>
          <w:b/>
          <w:bCs/>
          <w:sz w:val="32"/>
          <w:szCs w:val="32"/>
          <w:rtl/>
        </w:rPr>
        <w:t>الرجل الذي كتب اليافطة، وانه على حق</w:t>
      </w:r>
      <w:r>
        <w:rPr>
          <w:rFonts w:hint="cs"/>
          <w:b/>
          <w:bCs/>
          <w:sz w:val="32"/>
          <w:szCs w:val="32"/>
          <w:rtl/>
        </w:rPr>
        <w:t xml:space="preserve"> وصواب اكثر مني،</w:t>
      </w:r>
      <w:r w:rsidR="00616371">
        <w:rPr>
          <w:rFonts w:hint="cs"/>
          <w:b/>
          <w:bCs/>
          <w:sz w:val="32"/>
          <w:szCs w:val="32"/>
          <w:rtl/>
        </w:rPr>
        <w:t xml:space="preserve"> بدليل ان هناك حافظ</w:t>
      </w:r>
      <w:r>
        <w:rPr>
          <w:rFonts w:hint="cs"/>
          <w:b/>
          <w:bCs/>
          <w:sz w:val="32"/>
          <w:szCs w:val="32"/>
          <w:rtl/>
        </w:rPr>
        <w:t>ا</w:t>
      </w:r>
      <w:r w:rsidR="00616371">
        <w:rPr>
          <w:rFonts w:hint="cs"/>
          <w:b/>
          <w:bCs/>
          <w:sz w:val="32"/>
          <w:szCs w:val="32"/>
          <w:rtl/>
        </w:rPr>
        <w:t xml:space="preserve"> جديدا سيعتلي عرش اسلافه الميامين، لتاكيد حقيقة </w:t>
      </w:r>
      <w:r>
        <w:rPr>
          <w:rFonts w:hint="cs"/>
          <w:b/>
          <w:bCs/>
          <w:sz w:val="32"/>
          <w:szCs w:val="32"/>
          <w:rtl/>
        </w:rPr>
        <w:t>ديمومة</w:t>
      </w:r>
      <w:r w:rsidR="00616371">
        <w:rPr>
          <w:rFonts w:hint="cs"/>
          <w:b/>
          <w:bCs/>
          <w:sz w:val="32"/>
          <w:szCs w:val="32"/>
          <w:rtl/>
        </w:rPr>
        <w:t xml:space="preserve"> الحكم الاسدي وابديته وسرمديته ، وايقنت بان الخطأ يركب</w:t>
      </w:r>
      <w:r>
        <w:rPr>
          <w:rFonts w:hint="cs"/>
          <w:b/>
          <w:bCs/>
          <w:sz w:val="32"/>
          <w:szCs w:val="32"/>
          <w:rtl/>
        </w:rPr>
        <w:t>ن</w:t>
      </w:r>
      <w:r w:rsidR="00616371">
        <w:rPr>
          <w:rFonts w:hint="cs"/>
          <w:b/>
          <w:bCs/>
          <w:sz w:val="32"/>
          <w:szCs w:val="32"/>
          <w:rtl/>
        </w:rPr>
        <w:t>ي من قمة راسي الى اخمص قدمي</w:t>
      </w:r>
      <w:r>
        <w:rPr>
          <w:rFonts w:hint="cs"/>
          <w:b/>
          <w:bCs/>
          <w:sz w:val="32"/>
          <w:szCs w:val="32"/>
          <w:rtl/>
        </w:rPr>
        <w:t>،</w:t>
      </w:r>
      <w:r w:rsidR="00616371">
        <w:rPr>
          <w:rFonts w:hint="cs"/>
          <w:b/>
          <w:bCs/>
          <w:sz w:val="32"/>
          <w:szCs w:val="32"/>
          <w:rtl/>
        </w:rPr>
        <w:t xml:space="preserve"> </w:t>
      </w:r>
      <w:r>
        <w:rPr>
          <w:rFonts w:hint="cs"/>
          <w:b/>
          <w:bCs/>
          <w:sz w:val="32"/>
          <w:szCs w:val="32"/>
          <w:rtl/>
        </w:rPr>
        <w:t>م</w:t>
      </w:r>
      <w:r w:rsidR="00616371">
        <w:rPr>
          <w:rFonts w:hint="cs"/>
          <w:b/>
          <w:bCs/>
          <w:sz w:val="32"/>
          <w:szCs w:val="32"/>
          <w:rtl/>
        </w:rPr>
        <w:t xml:space="preserve">سلما بما تقول يافطة الحدود اللبنانية السورية. </w:t>
      </w:r>
    </w:p>
    <w:p w:rsidR="000B30E0" w:rsidRDefault="00616371" w:rsidP="00CE47D7">
      <w:pPr>
        <w:jc w:val="both"/>
        <w:rPr>
          <w:rFonts w:hint="cs"/>
          <w:b/>
          <w:bCs/>
          <w:sz w:val="32"/>
          <w:szCs w:val="32"/>
          <w:rtl/>
        </w:rPr>
      </w:pPr>
      <w:r>
        <w:rPr>
          <w:rFonts w:hint="cs"/>
          <w:b/>
          <w:bCs/>
          <w:sz w:val="32"/>
          <w:szCs w:val="32"/>
          <w:rtl/>
        </w:rPr>
        <w:t xml:space="preserve">هذا ما كتبته منذ بضع سنوات، وجاء الربيع العربي ، وتفجرت مع الربيع ارادة الشعب العربي تعيد للنواميس البشرية طبيعتها ، وتلغي ما حاولت انظمة القمع والرعب والاستبداد، ان تفرضه من تزييف لهذه النواميس واستبدالها بقوانين كاذبة مجرمة حقيرة لتلبي حاجة مرضية في نفوس طغاة بني قحطان،  الذين صاروا يتساقطون الواحد تلو الاخر . ولن يكون طاغية سوريا استثناء من هذا المصير الذي نال رفاقه في اقطار الربيع الاخرى ، وقد </w:t>
      </w:r>
      <w:r w:rsidR="00A916F3">
        <w:rPr>
          <w:rFonts w:hint="cs"/>
          <w:b/>
          <w:bCs/>
          <w:sz w:val="32"/>
          <w:szCs w:val="32"/>
          <w:rtl/>
        </w:rPr>
        <w:t xml:space="preserve">بدا </w:t>
      </w:r>
      <w:r>
        <w:rPr>
          <w:rFonts w:hint="cs"/>
          <w:b/>
          <w:bCs/>
          <w:sz w:val="32"/>
          <w:szCs w:val="32"/>
          <w:rtl/>
        </w:rPr>
        <w:t xml:space="preserve">واضحا في الايام الاخيرة </w:t>
      </w:r>
      <w:r w:rsidR="00A916F3">
        <w:rPr>
          <w:rFonts w:hint="cs"/>
          <w:b/>
          <w:bCs/>
          <w:sz w:val="32"/>
          <w:szCs w:val="32"/>
          <w:rtl/>
        </w:rPr>
        <w:t xml:space="preserve">ان الحاكم الابدي وصل الى نهاية المحتومة، </w:t>
      </w:r>
      <w:r>
        <w:rPr>
          <w:rFonts w:hint="cs"/>
          <w:b/>
          <w:bCs/>
          <w:sz w:val="32"/>
          <w:szCs w:val="32"/>
          <w:rtl/>
        </w:rPr>
        <w:t xml:space="preserve">ان ايامه صارت </w:t>
      </w:r>
      <w:r w:rsidR="00A916F3">
        <w:rPr>
          <w:rFonts w:hint="cs"/>
          <w:b/>
          <w:bCs/>
          <w:sz w:val="32"/>
          <w:szCs w:val="32"/>
          <w:rtl/>
        </w:rPr>
        <w:t xml:space="preserve">حقا </w:t>
      </w:r>
      <w:r>
        <w:rPr>
          <w:rFonts w:hint="cs"/>
          <w:b/>
          <w:bCs/>
          <w:sz w:val="32"/>
          <w:szCs w:val="32"/>
          <w:rtl/>
        </w:rPr>
        <w:t>محدودة</w:t>
      </w:r>
      <w:r w:rsidR="00A916F3">
        <w:rPr>
          <w:rFonts w:hint="cs"/>
          <w:b/>
          <w:bCs/>
          <w:sz w:val="32"/>
          <w:szCs w:val="32"/>
          <w:rtl/>
        </w:rPr>
        <w:t>،</w:t>
      </w:r>
      <w:r>
        <w:rPr>
          <w:rFonts w:hint="cs"/>
          <w:b/>
          <w:bCs/>
          <w:sz w:val="32"/>
          <w:szCs w:val="32"/>
          <w:rtl/>
        </w:rPr>
        <w:t xml:space="preserve"> وان العد التنازلي قد بد</w:t>
      </w:r>
      <w:r w:rsidR="00CE47D7">
        <w:rPr>
          <w:rFonts w:hint="cs"/>
          <w:b/>
          <w:bCs/>
          <w:sz w:val="32"/>
          <w:szCs w:val="32"/>
          <w:rtl/>
        </w:rPr>
        <w:t>أ</w:t>
      </w:r>
      <w:r>
        <w:rPr>
          <w:rFonts w:hint="cs"/>
          <w:b/>
          <w:bCs/>
          <w:sz w:val="32"/>
          <w:szCs w:val="32"/>
          <w:rtl/>
        </w:rPr>
        <w:t xml:space="preserve"> منذ يوم الاربعاء الماضي </w:t>
      </w:r>
      <w:r w:rsidR="000B30E0">
        <w:rPr>
          <w:rFonts w:hint="cs"/>
          <w:b/>
          <w:bCs/>
          <w:sz w:val="32"/>
          <w:szCs w:val="32"/>
          <w:rtl/>
        </w:rPr>
        <w:t>(21 اغسطس)</w:t>
      </w:r>
      <w:r w:rsidR="00A916F3">
        <w:rPr>
          <w:rFonts w:hint="cs"/>
          <w:b/>
          <w:bCs/>
          <w:sz w:val="32"/>
          <w:szCs w:val="32"/>
          <w:rtl/>
        </w:rPr>
        <w:t>،</w:t>
      </w:r>
      <w:r w:rsidR="000B30E0">
        <w:rPr>
          <w:rFonts w:hint="cs"/>
          <w:b/>
          <w:bCs/>
          <w:sz w:val="32"/>
          <w:szCs w:val="32"/>
          <w:rtl/>
        </w:rPr>
        <w:t xml:space="preserve"> عندما سقط عدد من مئات الضحايا ( اطفالا في معظمهم </w:t>
      </w:r>
      <w:r w:rsidR="00CE47D7">
        <w:rPr>
          <w:rFonts w:hint="cs"/>
          <w:b/>
          <w:bCs/>
          <w:sz w:val="32"/>
          <w:szCs w:val="32"/>
          <w:rtl/>
        </w:rPr>
        <w:t>مع امهاتهم وابائهم</w:t>
      </w:r>
      <w:r w:rsidR="000B30E0">
        <w:rPr>
          <w:rFonts w:hint="cs"/>
          <w:b/>
          <w:bCs/>
          <w:sz w:val="32"/>
          <w:szCs w:val="32"/>
          <w:rtl/>
        </w:rPr>
        <w:t>)  في ارض الغوطة المحيطة بدمشق، اثر تفجيرات اجرامية لقنابل كيماوية ، تحرم البشرية استعمالها، وانطلقت في اركان الارض الاربعة صيحات الاستنكار والالم لاحدى ابشع ما عرفه العصر الحديث من جرائم</w:t>
      </w:r>
      <w:r w:rsidR="00A916F3">
        <w:rPr>
          <w:rFonts w:hint="cs"/>
          <w:b/>
          <w:bCs/>
          <w:sz w:val="32"/>
          <w:szCs w:val="32"/>
          <w:rtl/>
        </w:rPr>
        <w:t>،</w:t>
      </w:r>
      <w:r w:rsidR="000B30E0">
        <w:rPr>
          <w:rFonts w:hint="cs"/>
          <w:b/>
          <w:bCs/>
          <w:sz w:val="32"/>
          <w:szCs w:val="32"/>
          <w:rtl/>
        </w:rPr>
        <w:t xml:space="preserve"> وارتفعت معها اللعنات التي انزلها البعض بنظام الاسد واثقين انه هو الفاعل والمدبر الضالع في ارتكاب هذه الجريمة ضد ابناء شعبه.</w:t>
      </w:r>
      <w:r w:rsidR="00A916F3">
        <w:rPr>
          <w:rFonts w:hint="cs"/>
          <w:b/>
          <w:bCs/>
          <w:sz w:val="32"/>
          <w:szCs w:val="32"/>
          <w:rtl/>
        </w:rPr>
        <w:t xml:space="preserve">              </w:t>
      </w:r>
    </w:p>
    <w:p w:rsidR="005C2BF0" w:rsidRPr="005C2BF0" w:rsidRDefault="00A916F3" w:rsidP="006C7E62">
      <w:pPr>
        <w:jc w:val="both"/>
        <w:rPr>
          <w:rFonts w:hint="cs"/>
          <w:b/>
          <w:bCs/>
          <w:sz w:val="32"/>
          <w:szCs w:val="32"/>
          <w:rtl/>
        </w:rPr>
      </w:pPr>
      <w:r>
        <w:rPr>
          <w:rFonts w:hint="cs"/>
          <w:b/>
          <w:bCs/>
          <w:sz w:val="32"/>
          <w:szCs w:val="32"/>
          <w:rtl/>
        </w:rPr>
        <w:t xml:space="preserve">                 </w:t>
      </w:r>
      <w:r w:rsidR="000B30E0">
        <w:rPr>
          <w:rFonts w:hint="cs"/>
          <w:b/>
          <w:bCs/>
          <w:sz w:val="32"/>
          <w:szCs w:val="32"/>
          <w:rtl/>
        </w:rPr>
        <w:t>ولا ادعي انني اعرف ما يعرفه الرئيس الفرنسي او غيره من قادة العالم وهم يتحدثون عن قرائن ت</w:t>
      </w:r>
      <w:r w:rsidR="006C7E62">
        <w:rPr>
          <w:rFonts w:hint="cs"/>
          <w:b/>
          <w:bCs/>
          <w:sz w:val="32"/>
          <w:szCs w:val="32"/>
          <w:rtl/>
        </w:rPr>
        <w:t>ؤ</w:t>
      </w:r>
      <w:r w:rsidR="000B30E0">
        <w:rPr>
          <w:rFonts w:hint="cs"/>
          <w:b/>
          <w:bCs/>
          <w:sz w:val="32"/>
          <w:szCs w:val="32"/>
          <w:rtl/>
        </w:rPr>
        <w:t xml:space="preserve">كد ان الطاغية السوري وراء الجريمة، او </w:t>
      </w:r>
      <w:r w:rsidR="00545F9B">
        <w:rPr>
          <w:rFonts w:hint="cs"/>
          <w:b/>
          <w:bCs/>
          <w:sz w:val="32"/>
          <w:szCs w:val="32"/>
          <w:rtl/>
        </w:rPr>
        <w:t>ا</w:t>
      </w:r>
      <w:r w:rsidR="000B30E0">
        <w:rPr>
          <w:rFonts w:hint="cs"/>
          <w:b/>
          <w:bCs/>
          <w:sz w:val="32"/>
          <w:szCs w:val="32"/>
          <w:rtl/>
        </w:rPr>
        <w:t>ملك ال</w:t>
      </w:r>
      <w:r w:rsidR="00545F9B">
        <w:rPr>
          <w:rFonts w:hint="cs"/>
          <w:b/>
          <w:bCs/>
          <w:sz w:val="32"/>
          <w:szCs w:val="32"/>
          <w:rtl/>
        </w:rPr>
        <w:t>ا</w:t>
      </w:r>
      <w:r w:rsidR="000B30E0">
        <w:rPr>
          <w:rFonts w:hint="cs"/>
          <w:b/>
          <w:bCs/>
          <w:sz w:val="32"/>
          <w:szCs w:val="32"/>
          <w:rtl/>
        </w:rPr>
        <w:t xml:space="preserve">دلة التي قالوا انهم يملكونها، ولكنني املك حدسا يصل الى حد اليقين ، </w:t>
      </w:r>
      <w:r w:rsidR="00545F9B">
        <w:rPr>
          <w:rFonts w:hint="cs"/>
          <w:b/>
          <w:bCs/>
          <w:sz w:val="32"/>
          <w:szCs w:val="32"/>
          <w:rtl/>
        </w:rPr>
        <w:t>بان نظام الاسد هو الفاعل ولا احد غيره</w:t>
      </w:r>
      <w:r>
        <w:rPr>
          <w:rFonts w:hint="cs"/>
          <w:b/>
          <w:bCs/>
          <w:sz w:val="32"/>
          <w:szCs w:val="32"/>
          <w:rtl/>
        </w:rPr>
        <w:t>،</w:t>
      </w:r>
      <w:r w:rsidR="00545F9B">
        <w:rPr>
          <w:rFonts w:hint="cs"/>
          <w:b/>
          <w:bCs/>
          <w:sz w:val="32"/>
          <w:szCs w:val="32"/>
          <w:rtl/>
        </w:rPr>
        <w:t xml:space="preserve"> ولن اتحدث عن ادلة مستمدة من مكان التفجير في الغوطة ، وانما اتحدث عن الشواهد </w:t>
      </w:r>
      <w:r>
        <w:rPr>
          <w:rFonts w:hint="cs"/>
          <w:b/>
          <w:bCs/>
          <w:sz w:val="32"/>
          <w:szCs w:val="32"/>
          <w:rtl/>
        </w:rPr>
        <w:t>التاريخية السابقة لهذ</w:t>
      </w:r>
      <w:r w:rsidR="006C7E62">
        <w:rPr>
          <w:rFonts w:hint="cs"/>
          <w:b/>
          <w:bCs/>
          <w:sz w:val="32"/>
          <w:szCs w:val="32"/>
          <w:rtl/>
        </w:rPr>
        <w:t>ا</w:t>
      </w:r>
      <w:r>
        <w:rPr>
          <w:rFonts w:hint="cs"/>
          <w:b/>
          <w:bCs/>
          <w:sz w:val="32"/>
          <w:szCs w:val="32"/>
          <w:rtl/>
        </w:rPr>
        <w:t xml:space="preserve"> الحدث ، ف</w:t>
      </w:r>
      <w:r w:rsidR="00545F9B">
        <w:rPr>
          <w:rFonts w:hint="cs"/>
          <w:b/>
          <w:bCs/>
          <w:sz w:val="32"/>
          <w:szCs w:val="32"/>
          <w:rtl/>
        </w:rPr>
        <w:t>ك</w:t>
      </w:r>
      <w:r>
        <w:rPr>
          <w:rFonts w:hint="cs"/>
          <w:b/>
          <w:bCs/>
          <w:sz w:val="32"/>
          <w:szCs w:val="32"/>
          <w:rtl/>
        </w:rPr>
        <w:t>ل</w:t>
      </w:r>
      <w:r w:rsidR="00545F9B">
        <w:rPr>
          <w:rFonts w:hint="cs"/>
          <w:b/>
          <w:bCs/>
          <w:sz w:val="32"/>
          <w:szCs w:val="32"/>
          <w:rtl/>
        </w:rPr>
        <w:t>ها تقود الى الفاعل الذي ارتكب الجريمة الجديدة،  وكلها جرائم ارتكبها هذا النظام على مدى اكثر</w:t>
      </w:r>
      <w:r>
        <w:rPr>
          <w:rFonts w:hint="cs"/>
          <w:b/>
          <w:bCs/>
          <w:sz w:val="32"/>
          <w:szCs w:val="32"/>
          <w:rtl/>
        </w:rPr>
        <w:t xml:space="preserve"> من</w:t>
      </w:r>
      <w:r w:rsidR="00545F9B">
        <w:rPr>
          <w:rFonts w:hint="cs"/>
          <w:b/>
          <w:bCs/>
          <w:sz w:val="32"/>
          <w:szCs w:val="32"/>
          <w:rtl/>
        </w:rPr>
        <w:t xml:space="preserve"> اربعين عاما من الاستبداد القهر، دون ادنى درجة من ضمير او اخلاق او اعتبارات سياسية او غير سياسية، انسانية او غير انسانية ،  سجل حافل نتوقف فيه عند جرائم مسح مدينة حماة</w:t>
      </w:r>
      <w:r w:rsidR="00CE47D7">
        <w:rPr>
          <w:rFonts w:hint="cs"/>
          <w:b/>
          <w:bCs/>
          <w:sz w:val="32"/>
          <w:szCs w:val="32"/>
          <w:rtl/>
        </w:rPr>
        <w:t xml:space="preserve"> ودكها بقنابل النارفوق رؤوس اهلها</w:t>
      </w:r>
      <w:r w:rsidR="00545F9B">
        <w:rPr>
          <w:rFonts w:hint="cs"/>
          <w:b/>
          <w:bCs/>
          <w:sz w:val="32"/>
          <w:szCs w:val="32"/>
          <w:rtl/>
        </w:rPr>
        <w:t>، وجبروت الانتقام من لبنان، وما اراقه من دماء الابرياء قصفا وتفجيرا واغتيالا، واساليب تنكيله بالمعارضة السورية الذي لا تتسع المجلدات الكبيرة لاحتوائه</w:t>
      </w:r>
      <w:r w:rsidR="00CE47D7">
        <w:rPr>
          <w:rFonts w:hint="cs"/>
          <w:b/>
          <w:bCs/>
          <w:sz w:val="32"/>
          <w:szCs w:val="32"/>
          <w:rtl/>
        </w:rPr>
        <w:t>ا</w:t>
      </w:r>
      <w:r w:rsidR="00545F9B">
        <w:rPr>
          <w:rFonts w:hint="cs"/>
          <w:b/>
          <w:bCs/>
          <w:sz w:val="32"/>
          <w:szCs w:val="32"/>
          <w:rtl/>
        </w:rPr>
        <w:t>، فهل نستغرب بع</w:t>
      </w:r>
      <w:r>
        <w:rPr>
          <w:rFonts w:hint="cs"/>
          <w:b/>
          <w:bCs/>
          <w:sz w:val="32"/>
          <w:szCs w:val="32"/>
          <w:rtl/>
        </w:rPr>
        <w:t>د</w:t>
      </w:r>
      <w:r w:rsidR="00545F9B">
        <w:rPr>
          <w:rFonts w:hint="cs"/>
          <w:b/>
          <w:bCs/>
          <w:sz w:val="32"/>
          <w:szCs w:val="32"/>
          <w:rtl/>
        </w:rPr>
        <w:t xml:space="preserve"> ذلك </w:t>
      </w:r>
      <w:r w:rsidR="00545F9B">
        <w:rPr>
          <w:rFonts w:hint="cs"/>
          <w:b/>
          <w:bCs/>
          <w:sz w:val="32"/>
          <w:szCs w:val="32"/>
          <w:rtl/>
        </w:rPr>
        <w:lastRenderedPageBreak/>
        <w:t>اية اضافة يضيفها هذا النظام الاجرامي الى سجله الثقيل اللعين ، لان الجريمة مهما كانت</w:t>
      </w:r>
      <w:r>
        <w:rPr>
          <w:rFonts w:hint="cs"/>
          <w:b/>
          <w:bCs/>
          <w:sz w:val="32"/>
          <w:szCs w:val="32"/>
          <w:rtl/>
        </w:rPr>
        <w:t xml:space="preserve"> قوية في</w:t>
      </w:r>
      <w:r w:rsidR="00545F9B">
        <w:rPr>
          <w:rFonts w:hint="cs"/>
          <w:b/>
          <w:bCs/>
          <w:sz w:val="32"/>
          <w:szCs w:val="32"/>
          <w:rtl/>
        </w:rPr>
        <w:t xml:space="preserve"> بشاعتها وقبح</w:t>
      </w:r>
      <w:r>
        <w:rPr>
          <w:rFonts w:hint="cs"/>
          <w:b/>
          <w:bCs/>
          <w:sz w:val="32"/>
          <w:szCs w:val="32"/>
          <w:rtl/>
        </w:rPr>
        <w:t>ه</w:t>
      </w:r>
      <w:r w:rsidR="00545F9B">
        <w:rPr>
          <w:rFonts w:hint="cs"/>
          <w:b/>
          <w:bCs/>
          <w:sz w:val="32"/>
          <w:szCs w:val="32"/>
          <w:rtl/>
        </w:rPr>
        <w:t>ا</w:t>
      </w:r>
      <w:r>
        <w:rPr>
          <w:rFonts w:hint="cs"/>
          <w:b/>
          <w:bCs/>
          <w:sz w:val="32"/>
          <w:szCs w:val="32"/>
          <w:rtl/>
        </w:rPr>
        <w:t>،</w:t>
      </w:r>
      <w:r w:rsidR="00545F9B">
        <w:rPr>
          <w:rFonts w:hint="cs"/>
          <w:b/>
          <w:bCs/>
          <w:sz w:val="32"/>
          <w:szCs w:val="32"/>
          <w:rtl/>
        </w:rPr>
        <w:t xml:space="preserve"> كما شاهدنا</w:t>
      </w:r>
      <w:r>
        <w:rPr>
          <w:rFonts w:hint="cs"/>
          <w:b/>
          <w:bCs/>
          <w:sz w:val="32"/>
          <w:szCs w:val="32"/>
          <w:rtl/>
        </w:rPr>
        <w:t>ها</w:t>
      </w:r>
      <w:r w:rsidR="00545F9B">
        <w:rPr>
          <w:rFonts w:hint="cs"/>
          <w:b/>
          <w:bCs/>
          <w:sz w:val="32"/>
          <w:szCs w:val="32"/>
          <w:rtl/>
        </w:rPr>
        <w:t xml:space="preserve"> اثناء عرض الشاشات لجثامين الضحايا من اطفال الغوطة، فان هناك في سجل هذا النظام جرائم اكثر بشاعة وقبحا، </w:t>
      </w:r>
      <w:r w:rsidR="00020522">
        <w:rPr>
          <w:rFonts w:hint="cs"/>
          <w:b/>
          <w:bCs/>
          <w:sz w:val="32"/>
          <w:szCs w:val="32"/>
          <w:rtl/>
        </w:rPr>
        <w:t>وستتواصل</w:t>
      </w:r>
      <w:r>
        <w:rPr>
          <w:rFonts w:hint="cs"/>
          <w:b/>
          <w:bCs/>
          <w:sz w:val="32"/>
          <w:szCs w:val="32"/>
          <w:rtl/>
        </w:rPr>
        <w:t xml:space="preserve"> وستتواصل،</w:t>
      </w:r>
      <w:r w:rsidR="00020522">
        <w:rPr>
          <w:rFonts w:hint="cs"/>
          <w:b/>
          <w:bCs/>
          <w:sz w:val="32"/>
          <w:szCs w:val="32"/>
          <w:rtl/>
        </w:rPr>
        <w:t xml:space="preserve"> ان لم نر استنفارا انسانيا يشمل كل القوى المحبة للخير من اجل ايقاف المج</w:t>
      </w:r>
      <w:r>
        <w:rPr>
          <w:rFonts w:hint="cs"/>
          <w:b/>
          <w:bCs/>
          <w:sz w:val="32"/>
          <w:szCs w:val="32"/>
          <w:rtl/>
        </w:rPr>
        <w:t>زر</w:t>
      </w:r>
      <w:r w:rsidR="00020522">
        <w:rPr>
          <w:rFonts w:hint="cs"/>
          <w:b/>
          <w:bCs/>
          <w:sz w:val="32"/>
          <w:szCs w:val="32"/>
          <w:rtl/>
        </w:rPr>
        <w:t>ة</w:t>
      </w:r>
      <w:r>
        <w:rPr>
          <w:rFonts w:hint="cs"/>
          <w:b/>
          <w:bCs/>
          <w:sz w:val="32"/>
          <w:szCs w:val="32"/>
          <w:rtl/>
        </w:rPr>
        <w:t>،</w:t>
      </w:r>
      <w:r w:rsidR="00020522">
        <w:rPr>
          <w:rFonts w:hint="cs"/>
          <w:b/>
          <w:bCs/>
          <w:sz w:val="32"/>
          <w:szCs w:val="32"/>
          <w:rtl/>
        </w:rPr>
        <w:t xml:space="preserve"> والالقاء بهذا السفاح الذي يدير مافيا النظام في سوريا الى مزبلة التاريخ.</w:t>
      </w:r>
      <w:r w:rsidR="00545F9B">
        <w:rPr>
          <w:rFonts w:hint="cs"/>
          <w:b/>
          <w:bCs/>
          <w:sz w:val="32"/>
          <w:szCs w:val="32"/>
          <w:rtl/>
        </w:rPr>
        <w:tab/>
        <w:t xml:space="preserve"> </w:t>
      </w:r>
    </w:p>
    <w:sectPr w:rsidR="005C2BF0" w:rsidRPr="005C2BF0" w:rsidSect="00AE23F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5C2BF0"/>
    <w:rsid w:val="00020522"/>
    <w:rsid w:val="000B181B"/>
    <w:rsid w:val="000B30E0"/>
    <w:rsid w:val="00545F9B"/>
    <w:rsid w:val="005C2BF0"/>
    <w:rsid w:val="00616371"/>
    <w:rsid w:val="006C7E62"/>
    <w:rsid w:val="00A916F3"/>
    <w:rsid w:val="00AE23F2"/>
    <w:rsid w:val="00CE47D7"/>
    <w:rsid w:val="00E14F77"/>
    <w:rsid w:val="00F3442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3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73DF8-A7A0-4C47-B408-52633539F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856</Words>
  <Characters>4041</Characters>
  <Application>Microsoft Office Word</Application>
  <DocSecurity>0</DocSecurity>
  <Lines>66</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2013-08-26T11:16:00Z</dcterms:created>
  <dcterms:modified xsi:type="dcterms:W3CDTF">2013-08-26T11:16:00Z</dcterms:modified>
</cp:coreProperties>
</file>